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89E" w:rsidRDefault="0036289E" w:rsidP="003628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F6DED" w:rsidRDefault="00AF6DED" w:rsidP="00AF6D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D5ABB" w:rsidRDefault="00DD5ABB" w:rsidP="00AF6D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F6DED" w:rsidRDefault="00AF6DED" w:rsidP="00AF6D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F6DED" w:rsidRDefault="00AF6DED" w:rsidP="00AF6D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F6DED" w:rsidRDefault="00AF6DED" w:rsidP="00AF6D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F6DED" w:rsidRDefault="00AF6DED" w:rsidP="00AF6D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289E" w:rsidRPr="0036289E" w:rsidRDefault="00DD5ABB" w:rsidP="00AF6D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Stress and H</w:t>
      </w:r>
      <w:r w:rsidR="0036289E" w:rsidRPr="0036289E">
        <w:rPr>
          <w:rFonts w:ascii="Times New Roman" w:hAnsi="Times New Roman" w:cs="Times New Roman"/>
          <w:sz w:val="24"/>
          <w:szCs w:val="24"/>
        </w:rPr>
        <w:t>ealth</w:t>
      </w:r>
    </w:p>
    <w:p w:rsidR="0036289E" w:rsidRPr="0036289E" w:rsidRDefault="0036289E" w:rsidP="003628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289E">
        <w:rPr>
          <w:rFonts w:ascii="Times New Roman" w:hAnsi="Times New Roman" w:cs="Times New Roman"/>
          <w:sz w:val="24"/>
          <w:szCs w:val="24"/>
        </w:rPr>
        <w:t>Name</w:t>
      </w:r>
    </w:p>
    <w:p w:rsidR="0036289E" w:rsidRPr="0036289E" w:rsidRDefault="0036289E" w:rsidP="003628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289E">
        <w:rPr>
          <w:rFonts w:ascii="Times New Roman" w:hAnsi="Times New Roman" w:cs="Times New Roman"/>
          <w:sz w:val="24"/>
          <w:szCs w:val="24"/>
        </w:rPr>
        <w:t>Institution</w:t>
      </w:r>
    </w:p>
    <w:p w:rsidR="0036289E" w:rsidRPr="0036289E" w:rsidRDefault="0036289E" w:rsidP="003628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289E">
        <w:rPr>
          <w:rFonts w:ascii="Times New Roman" w:hAnsi="Times New Roman" w:cs="Times New Roman"/>
          <w:sz w:val="24"/>
          <w:szCs w:val="24"/>
        </w:rPr>
        <w:t>Date</w:t>
      </w:r>
    </w:p>
    <w:p w:rsidR="0036289E" w:rsidRPr="0036289E" w:rsidRDefault="0036289E" w:rsidP="0036289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6289E" w:rsidRPr="0036289E" w:rsidRDefault="0036289E" w:rsidP="0036289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6289E" w:rsidRPr="0036289E" w:rsidRDefault="0036289E" w:rsidP="0036289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6289E" w:rsidRPr="0036289E" w:rsidRDefault="0036289E" w:rsidP="0036289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F6DED" w:rsidRDefault="00AF6DED" w:rsidP="00AF6D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F6DED" w:rsidRDefault="00AF6DED" w:rsidP="00AF6D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D5ABB" w:rsidRDefault="00DD5ABB" w:rsidP="00AF6D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289E" w:rsidRPr="0036289E" w:rsidRDefault="0036289E" w:rsidP="00AF6D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289E">
        <w:rPr>
          <w:rFonts w:ascii="Times New Roman" w:hAnsi="Times New Roman" w:cs="Times New Roman"/>
          <w:sz w:val="24"/>
          <w:szCs w:val="24"/>
        </w:rPr>
        <w:lastRenderedPageBreak/>
        <w:t>Stress and Health</w:t>
      </w:r>
    </w:p>
    <w:p w:rsidR="0036289E" w:rsidRPr="0036289E" w:rsidRDefault="0036289E" w:rsidP="0036289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289E">
        <w:rPr>
          <w:rFonts w:ascii="Times New Roman" w:hAnsi="Times New Roman" w:cs="Times New Roman"/>
          <w:sz w:val="24"/>
          <w:szCs w:val="24"/>
        </w:rPr>
        <w:t xml:space="preserve">Stress is the body’s </w:t>
      </w:r>
      <w:r w:rsidR="009B5BF1" w:rsidRPr="0036289E">
        <w:rPr>
          <w:rFonts w:ascii="Times New Roman" w:hAnsi="Times New Roman" w:cs="Times New Roman"/>
          <w:sz w:val="24"/>
          <w:szCs w:val="24"/>
        </w:rPr>
        <w:t>response</w:t>
      </w:r>
      <w:r w:rsidR="009B5BF1">
        <w:rPr>
          <w:rFonts w:ascii="Times New Roman" w:hAnsi="Times New Roman" w:cs="Times New Roman"/>
          <w:sz w:val="24"/>
          <w:szCs w:val="24"/>
        </w:rPr>
        <w:t xml:space="preserve"> to any change that needs</w:t>
      </w:r>
      <w:r w:rsidR="00252C17">
        <w:rPr>
          <w:rFonts w:ascii="Times New Roman" w:hAnsi="Times New Roman" w:cs="Times New Roman"/>
          <w:sz w:val="24"/>
          <w:szCs w:val="24"/>
        </w:rPr>
        <w:t xml:space="preserve"> </w:t>
      </w:r>
      <w:r w:rsidR="009B5BF1" w:rsidRPr="0036289E">
        <w:rPr>
          <w:rFonts w:ascii="Times New Roman" w:hAnsi="Times New Roman" w:cs="Times New Roman"/>
          <w:sz w:val="24"/>
          <w:szCs w:val="24"/>
        </w:rPr>
        <w:t>modification</w:t>
      </w:r>
      <w:r w:rsidRPr="0036289E">
        <w:rPr>
          <w:rFonts w:ascii="Times New Roman" w:hAnsi="Times New Roman" w:cs="Times New Roman"/>
          <w:sz w:val="24"/>
          <w:szCs w:val="24"/>
        </w:rPr>
        <w:t xml:space="preserve"> or response. The body </w:t>
      </w:r>
      <w:r w:rsidR="009B5BF1" w:rsidRPr="0036289E">
        <w:rPr>
          <w:rFonts w:ascii="Times New Roman" w:hAnsi="Times New Roman" w:cs="Times New Roman"/>
          <w:sz w:val="24"/>
          <w:szCs w:val="24"/>
        </w:rPr>
        <w:t>responds</w:t>
      </w:r>
      <w:r w:rsidRPr="0036289E">
        <w:rPr>
          <w:rFonts w:ascii="Times New Roman" w:hAnsi="Times New Roman" w:cs="Times New Roman"/>
          <w:sz w:val="24"/>
          <w:szCs w:val="24"/>
        </w:rPr>
        <w:t xml:space="preserve"> to these </w:t>
      </w:r>
      <w:r w:rsidR="009B5BF1" w:rsidRPr="0036289E">
        <w:rPr>
          <w:rFonts w:ascii="Times New Roman" w:hAnsi="Times New Roman" w:cs="Times New Roman"/>
          <w:sz w:val="24"/>
          <w:szCs w:val="24"/>
        </w:rPr>
        <w:t>variations</w:t>
      </w:r>
      <w:r w:rsidRPr="0036289E">
        <w:rPr>
          <w:rFonts w:ascii="Times New Roman" w:hAnsi="Times New Roman" w:cs="Times New Roman"/>
          <w:sz w:val="24"/>
          <w:szCs w:val="24"/>
        </w:rPr>
        <w:t xml:space="preserve"> with physical, mental, and emotional responses. Most of the people take stress as part of life. The stressful conditions are from our immediate environment, body, and thoughts. There is a significant connection between stress and many health </w:t>
      </w:r>
      <w:r w:rsidR="00252C17" w:rsidRPr="0036289E">
        <w:rPr>
          <w:rFonts w:ascii="Times New Roman" w:hAnsi="Times New Roman" w:cs="Times New Roman"/>
          <w:sz w:val="24"/>
          <w:szCs w:val="24"/>
        </w:rPr>
        <w:t xml:space="preserve">problems </w:t>
      </w:r>
      <w:r w:rsidR="00252C17">
        <w:rPr>
          <w:rFonts w:ascii="Times New Roman" w:hAnsi="Times New Roman" w:cs="Times New Roman"/>
          <w:sz w:val="24"/>
          <w:szCs w:val="24"/>
        </w:rPr>
        <w:t xml:space="preserve">and it is </w:t>
      </w:r>
      <w:r w:rsidRPr="0036289E">
        <w:rPr>
          <w:rFonts w:ascii="Times New Roman" w:hAnsi="Times New Roman" w:cs="Times New Roman"/>
          <w:sz w:val="24"/>
          <w:szCs w:val="24"/>
        </w:rPr>
        <w:t>essential to manage stressful conditions for improved health. This paper seeks to disseminate vital information that can be used to manage stress.</w:t>
      </w:r>
    </w:p>
    <w:p w:rsidR="0036289E" w:rsidRPr="0036289E" w:rsidRDefault="00C01E97" w:rsidP="00F939B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coping with stressful experiences, I use the following three strategies</w:t>
      </w:r>
      <w:r w:rsidR="00AF6DED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36289E" w:rsidRPr="0036289E">
        <w:rPr>
          <w:rFonts w:ascii="Times New Roman" w:hAnsi="Times New Roman" w:cs="Times New Roman"/>
          <w:sz w:val="24"/>
          <w:szCs w:val="24"/>
        </w:rPr>
        <w:t>ppraisal-focused</w:t>
      </w:r>
      <w:r>
        <w:rPr>
          <w:rFonts w:ascii="Times New Roman" w:hAnsi="Times New Roman" w:cs="Times New Roman"/>
          <w:sz w:val="24"/>
          <w:szCs w:val="24"/>
        </w:rPr>
        <w:t xml:space="preserve"> approach</w:t>
      </w:r>
      <w:r w:rsidR="0036289E" w:rsidRPr="0036289E">
        <w:rPr>
          <w:rFonts w:ascii="Times New Roman" w:hAnsi="Times New Roman" w:cs="Times New Roman"/>
          <w:sz w:val="24"/>
          <w:szCs w:val="24"/>
        </w:rPr>
        <w:t>, problem-focused</w:t>
      </w:r>
      <w:r>
        <w:rPr>
          <w:rFonts w:ascii="Times New Roman" w:hAnsi="Times New Roman" w:cs="Times New Roman"/>
          <w:sz w:val="24"/>
          <w:szCs w:val="24"/>
        </w:rPr>
        <w:t xml:space="preserve"> strategy</w:t>
      </w:r>
      <w:r w:rsidR="0036289E" w:rsidRPr="0036289E">
        <w:rPr>
          <w:rFonts w:ascii="Times New Roman" w:hAnsi="Times New Roman" w:cs="Times New Roman"/>
          <w:sz w:val="24"/>
          <w:szCs w:val="24"/>
        </w:rPr>
        <w:t>, and emotion-focused</w:t>
      </w:r>
      <w:r>
        <w:rPr>
          <w:rFonts w:ascii="Times New Roman" w:hAnsi="Times New Roman" w:cs="Times New Roman"/>
          <w:sz w:val="24"/>
          <w:szCs w:val="24"/>
        </w:rPr>
        <w:t xml:space="preserve"> strategy</w:t>
      </w:r>
      <w:r w:rsidR="0036289E" w:rsidRPr="0036289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 use these</w:t>
      </w:r>
      <w:r w:rsidR="00252C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approaches</w:t>
      </w:r>
      <w:r w:rsidRPr="0036289E">
        <w:rPr>
          <w:rFonts w:ascii="Times New Roman" w:hAnsi="Times New Roman" w:cs="Times New Roman"/>
          <w:sz w:val="24"/>
          <w:szCs w:val="24"/>
        </w:rPr>
        <w:t xml:space="preserve"> to manage</w:t>
      </w:r>
      <w:r w:rsidR="00252C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stress to overcome</w:t>
      </w:r>
      <w:r w:rsidRPr="0036289E">
        <w:rPr>
          <w:rFonts w:ascii="Times New Roman" w:hAnsi="Times New Roman" w:cs="Times New Roman"/>
          <w:sz w:val="24"/>
          <w:szCs w:val="24"/>
        </w:rPr>
        <w:t xml:space="preserve"> diminis</w:t>
      </w:r>
      <w:r>
        <w:rPr>
          <w:rFonts w:ascii="Times New Roman" w:hAnsi="Times New Roman" w:cs="Times New Roman"/>
          <w:sz w:val="24"/>
          <w:szCs w:val="24"/>
        </w:rPr>
        <w:t>hing stressful experiences.</w:t>
      </w:r>
      <w:r w:rsidR="0036289E" w:rsidRPr="0036289E">
        <w:rPr>
          <w:rFonts w:ascii="Times New Roman" w:hAnsi="Times New Roman" w:cs="Times New Roman"/>
          <w:sz w:val="24"/>
          <w:szCs w:val="24"/>
        </w:rPr>
        <w:t xml:space="preserve"> Appraisal-focused strategies emphasize on </w:t>
      </w:r>
      <w:r w:rsidR="00E04A25" w:rsidRPr="0036289E">
        <w:rPr>
          <w:rFonts w:ascii="Times New Roman" w:hAnsi="Times New Roman" w:cs="Times New Roman"/>
          <w:sz w:val="24"/>
          <w:szCs w:val="24"/>
        </w:rPr>
        <w:t>stimulating</w:t>
      </w:r>
      <w:r w:rsidR="0036289E" w:rsidRPr="0036289E">
        <w:rPr>
          <w:rFonts w:ascii="Times New Roman" w:hAnsi="Times New Roman" w:cs="Times New Roman"/>
          <w:sz w:val="24"/>
          <w:szCs w:val="24"/>
        </w:rPr>
        <w:t xml:space="preserve"> your </w:t>
      </w:r>
      <w:r w:rsidR="00E04A25" w:rsidRPr="0036289E">
        <w:rPr>
          <w:rFonts w:ascii="Times New Roman" w:hAnsi="Times New Roman" w:cs="Times New Roman"/>
          <w:sz w:val="24"/>
          <w:szCs w:val="24"/>
        </w:rPr>
        <w:t>expectations</w:t>
      </w:r>
      <w:r w:rsidR="0036289E" w:rsidRPr="0036289E">
        <w:rPr>
          <w:rFonts w:ascii="Times New Roman" w:hAnsi="Times New Roman" w:cs="Times New Roman"/>
          <w:sz w:val="24"/>
          <w:szCs w:val="24"/>
        </w:rPr>
        <w:t xml:space="preserve"> and modifying the way a person thinks.In this approach, the person under stress is advised to stay away from the problem, causing stress (Saigal, 2017). The problem-focused strategies are focu</w:t>
      </w:r>
      <w:r w:rsidR="00AF6DED">
        <w:rPr>
          <w:rFonts w:ascii="Times New Roman" w:hAnsi="Times New Roman" w:cs="Times New Roman"/>
          <w:sz w:val="24"/>
          <w:szCs w:val="24"/>
        </w:rPr>
        <w:t>sed on reducing or eliminating the</w:t>
      </w:r>
      <w:r w:rsidR="0036289E" w:rsidRPr="0036289E">
        <w:rPr>
          <w:rFonts w:ascii="Times New Roman" w:hAnsi="Times New Roman" w:cs="Times New Roman"/>
          <w:sz w:val="24"/>
          <w:szCs w:val="24"/>
        </w:rPr>
        <w:t xml:space="preserve"> stressor. This includes </w:t>
      </w:r>
      <w:r w:rsidR="00E04A25">
        <w:rPr>
          <w:rFonts w:ascii="Times New Roman" w:hAnsi="Times New Roman" w:cs="Times New Roman"/>
          <w:sz w:val="24"/>
          <w:szCs w:val="24"/>
        </w:rPr>
        <w:t>discovering</w:t>
      </w:r>
      <w:r w:rsidR="0036289E" w:rsidRPr="0036289E">
        <w:rPr>
          <w:rFonts w:ascii="Times New Roman" w:hAnsi="Times New Roman" w:cs="Times New Roman"/>
          <w:sz w:val="24"/>
          <w:szCs w:val="24"/>
        </w:rPr>
        <w:t xml:space="preserve"> more information about the issue and thus discovering new skills on how to </w:t>
      </w:r>
      <w:r w:rsidR="00E04A25" w:rsidRPr="0036289E">
        <w:rPr>
          <w:rFonts w:ascii="Times New Roman" w:hAnsi="Times New Roman" w:cs="Times New Roman"/>
          <w:sz w:val="24"/>
          <w:szCs w:val="24"/>
        </w:rPr>
        <w:t>accomplish</w:t>
      </w:r>
      <w:r w:rsidR="0036289E" w:rsidRPr="0036289E">
        <w:rPr>
          <w:rFonts w:ascii="Times New Roman" w:hAnsi="Times New Roman" w:cs="Times New Roman"/>
          <w:sz w:val="24"/>
          <w:szCs w:val="24"/>
        </w:rPr>
        <w:t xml:space="preserve"> the str</w:t>
      </w:r>
      <w:r>
        <w:rPr>
          <w:rFonts w:ascii="Times New Roman" w:hAnsi="Times New Roman" w:cs="Times New Roman"/>
          <w:sz w:val="24"/>
          <w:szCs w:val="24"/>
        </w:rPr>
        <w:t>essful situation. Also, I</w:t>
      </w:r>
      <w:r w:rsidR="0036289E" w:rsidRPr="0036289E">
        <w:rPr>
          <w:rFonts w:ascii="Times New Roman" w:hAnsi="Times New Roman" w:cs="Times New Roman"/>
          <w:sz w:val="24"/>
          <w:szCs w:val="24"/>
        </w:rPr>
        <w:t xml:space="preserve"> can evaluate the pros and cons of altern</w:t>
      </w:r>
      <w:r>
        <w:rPr>
          <w:rFonts w:ascii="Times New Roman" w:hAnsi="Times New Roman" w:cs="Times New Roman"/>
          <w:sz w:val="24"/>
          <w:szCs w:val="24"/>
        </w:rPr>
        <w:t>ative ways to minimize stress. I use t</w:t>
      </w:r>
      <w:r w:rsidR="0036289E" w:rsidRPr="0036289E">
        <w:rPr>
          <w:rFonts w:ascii="Times New Roman" w:hAnsi="Times New Roman" w:cs="Times New Roman"/>
          <w:sz w:val="24"/>
          <w:szCs w:val="24"/>
        </w:rPr>
        <w:t>he emotion-focus</w:t>
      </w:r>
      <w:r>
        <w:rPr>
          <w:rFonts w:ascii="Times New Roman" w:hAnsi="Times New Roman" w:cs="Times New Roman"/>
          <w:sz w:val="24"/>
          <w:szCs w:val="24"/>
        </w:rPr>
        <w:t xml:space="preserve">ed approach to </w:t>
      </w:r>
      <w:r w:rsidR="0036289E" w:rsidRPr="0036289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revent</w:t>
      </w:r>
      <w:r w:rsidR="0036289E" w:rsidRPr="0036289E">
        <w:rPr>
          <w:rFonts w:ascii="Times New Roman" w:hAnsi="Times New Roman" w:cs="Times New Roman"/>
          <w:sz w:val="24"/>
          <w:szCs w:val="24"/>
        </w:rPr>
        <w:t xml:space="preserve"> or reducing emotional reactions (Saigal, 2017). This encompasses managing feelings by discovering methods of releasing the situation such as seeking social support.</w:t>
      </w:r>
    </w:p>
    <w:p w:rsidR="00EF56A2" w:rsidRDefault="0036289E" w:rsidP="0036289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289E">
        <w:rPr>
          <w:rFonts w:ascii="Times New Roman" w:hAnsi="Times New Roman" w:cs="Times New Roman"/>
          <w:sz w:val="24"/>
          <w:szCs w:val="24"/>
        </w:rPr>
        <w:t>In my conviction, the most effective method of controlling stress is the emotion-focused strategy. This strategy does not shift the way a person experiences potential stressors in his life and thus curb</w:t>
      </w:r>
      <w:r w:rsidR="00252C17">
        <w:rPr>
          <w:rFonts w:ascii="Times New Roman" w:hAnsi="Times New Roman" w:cs="Times New Roman"/>
          <w:sz w:val="24"/>
          <w:szCs w:val="24"/>
        </w:rPr>
        <w:t>s</w:t>
      </w:r>
      <w:r w:rsidRPr="0036289E">
        <w:rPr>
          <w:rFonts w:ascii="Times New Roman" w:hAnsi="Times New Roman" w:cs="Times New Roman"/>
          <w:sz w:val="24"/>
          <w:szCs w:val="24"/>
        </w:rPr>
        <w:t xml:space="preserve"> the negative impact like the other stress managing strategies (Scott, 2019). Emotion-Focused coping assumes that a person can find ways to change the inevitable by helping a subject comply with what they face in the current occasion. The person should not be </w:t>
      </w:r>
      <w:r w:rsidRPr="0036289E">
        <w:rPr>
          <w:rFonts w:ascii="Times New Roman" w:hAnsi="Times New Roman" w:cs="Times New Roman"/>
          <w:sz w:val="24"/>
          <w:szCs w:val="24"/>
        </w:rPr>
        <w:lastRenderedPageBreak/>
        <w:t>bothered by the stressors. As cited by Scott (2019), this m</w:t>
      </w:r>
      <w:r w:rsidR="00E04A25">
        <w:rPr>
          <w:rFonts w:ascii="Times New Roman" w:hAnsi="Times New Roman" w:cs="Times New Roman"/>
          <w:sz w:val="24"/>
          <w:szCs w:val="24"/>
        </w:rPr>
        <w:t>ethod helps a person to reduce</w:t>
      </w:r>
      <w:r w:rsidRPr="0036289E">
        <w:rPr>
          <w:rFonts w:ascii="Times New Roman" w:hAnsi="Times New Roman" w:cs="Times New Roman"/>
          <w:sz w:val="24"/>
          <w:szCs w:val="24"/>
        </w:rPr>
        <w:t xml:space="preserve"> chronic stress since it </w:t>
      </w:r>
      <w:r w:rsidR="004B7F24" w:rsidRPr="0036289E">
        <w:rPr>
          <w:rFonts w:ascii="Times New Roman" w:hAnsi="Times New Roman" w:cs="Times New Roman"/>
          <w:sz w:val="24"/>
          <w:szCs w:val="24"/>
        </w:rPr>
        <w:t>offers</w:t>
      </w:r>
      <w:r w:rsidRPr="0036289E">
        <w:rPr>
          <w:rFonts w:ascii="Times New Roman" w:hAnsi="Times New Roman" w:cs="Times New Roman"/>
          <w:sz w:val="24"/>
          <w:szCs w:val="24"/>
        </w:rPr>
        <w:t xml:space="preserve"> the body a chance to </w:t>
      </w:r>
      <w:r w:rsidR="00E04A25">
        <w:rPr>
          <w:rFonts w:ascii="Times New Roman" w:hAnsi="Times New Roman" w:cs="Times New Roman"/>
          <w:sz w:val="24"/>
          <w:szCs w:val="24"/>
        </w:rPr>
        <w:t>escape</w:t>
      </w:r>
      <w:r w:rsidR="00252C17">
        <w:rPr>
          <w:rFonts w:ascii="Times New Roman" w:hAnsi="Times New Roman" w:cs="Times New Roman"/>
          <w:sz w:val="24"/>
          <w:szCs w:val="24"/>
        </w:rPr>
        <w:t xml:space="preserve"> the causer of stress</w:t>
      </w:r>
      <w:r w:rsidRPr="0036289E">
        <w:rPr>
          <w:rFonts w:ascii="Times New Roman" w:hAnsi="Times New Roman" w:cs="Times New Roman"/>
          <w:sz w:val="24"/>
          <w:szCs w:val="24"/>
        </w:rPr>
        <w:t xml:space="preserve">. Additionally, </w:t>
      </w:r>
      <w:r w:rsidR="00C01E97">
        <w:rPr>
          <w:rFonts w:ascii="Times New Roman" w:hAnsi="Times New Roman" w:cs="Times New Roman"/>
          <w:sz w:val="24"/>
          <w:szCs w:val="24"/>
        </w:rPr>
        <w:t>emotion-focused coping enables me</w:t>
      </w:r>
      <w:r w:rsidRPr="0036289E">
        <w:rPr>
          <w:rFonts w:ascii="Times New Roman" w:hAnsi="Times New Roman" w:cs="Times New Roman"/>
          <w:sz w:val="24"/>
          <w:szCs w:val="24"/>
        </w:rPr>
        <w:t xml:space="preserve"> t</w:t>
      </w:r>
      <w:r w:rsidR="00E04A25">
        <w:rPr>
          <w:rFonts w:ascii="Times New Roman" w:hAnsi="Times New Roman" w:cs="Times New Roman"/>
          <w:sz w:val="24"/>
          <w:szCs w:val="24"/>
        </w:rPr>
        <w:t>o reason more clearly and find</w:t>
      </w:r>
      <w:r w:rsidRPr="0036289E">
        <w:rPr>
          <w:rFonts w:ascii="Times New Roman" w:hAnsi="Times New Roman" w:cs="Times New Roman"/>
          <w:sz w:val="24"/>
          <w:szCs w:val="24"/>
        </w:rPr>
        <w:t xml:space="preserve"> solutions that may not be </w:t>
      </w:r>
      <w:r w:rsidR="00E04A25" w:rsidRPr="0036289E">
        <w:rPr>
          <w:rFonts w:ascii="Times New Roman" w:hAnsi="Times New Roman" w:cs="Times New Roman"/>
          <w:sz w:val="24"/>
          <w:szCs w:val="24"/>
        </w:rPr>
        <w:t>obtainable</w:t>
      </w:r>
      <w:r w:rsidR="00AF6DED">
        <w:rPr>
          <w:rFonts w:ascii="Times New Roman" w:hAnsi="Times New Roman" w:cs="Times New Roman"/>
          <w:sz w:val="24"/>
          <w:szCs w:val="24"/>
        </w:rPr>
        <w:t xml:space="preserve"> in case</w:t>
      </w:r>
      <w:r w:rsidR="00C01E97">
        <w:rPr>
          <w:rFonts w:ascii="Times New Roman" w:hAnsi="Times New Roman" w:cs="Times New Roman"/>
          <w:sz w:val="24"/>
          <w:szCs w:val="24"/>
        </w:rPr>
        <w:t xml:space="preserve"> I</w:t>
      </w:r>
      <w:r w:rsidRPr="0036289E">
        <w:rPr>
          <w:rFonts w:ascii="Times New Roman" w:hAnsi="Times New Roman" w:cs="Times New Roman"/>
          <w:sz w:val="24"/>
          <w:szCs w:val="24"/>
        </w:rPr>
        <w:t xml:space="preserve"> was feeling flabbergasted. Usually, </w:t>
      </w:r>
      <w:r w:rsidR="00AF6DED">
        <w:rPr>
          <w:rFonts w:ascii="Times New Roman" w:hAnsi="Times New Roman" w:cs="Times New Roman"/>
          <w:sz w:val="24"/>
          <w:szCs w:val="24"/>
        </w:rPr>
        <w:t xml:space="preserve">when I am </w:t>
      </w:r>
      <w:r w:rsidRPr="0036289E">
        <w:rPr>
          <w:rFonts w:ascii="Times New Roman" w:hAnsi="Times New Roman" w:cs="Times New Roman"/>
          <w:sz w:val="24"/>
          <w:szCs w:val="24"/>
        </w:rPr>
        <w:t xml:space="preserve">stressed </w:t>
      </w:r>
      <w:r w:rsidR="00AF6DED">
        <w:rPr>
          <w:rFonts w:ascii="Times New Roman" w:hAnsi="Times New Roman" w:cs="Times New Roman"/>
          <w:sz w:val="24"/>
          <w:szCs w:val="24"/>
        </w:rPr>
        <w:t>I</w:t>
      </w:r>
      <w:r w:rsidRPr="0036289E">
        <w:rPr>
          <w:rFonts w:ascii="Times New Roman" w:hAnsi="Times New Roman" w:cs="Times New Roman"/>
          <w:sz w:val="24"/>
          <w:szCs w:val="24"/>
        </w:rPr>
        <w:t xml:space="preserve"> d</w:t>
      </w:r>
      <w:r w:rsidR="00E04A25">
        <w:rPr>
          <w:rFonts w:ascii="Times New Roman" w:hAnsi="Times New Roman" w:cs="Times New Roman"/>
          <w:sz w:val="24"/>
          <w:szCs w:val="24"/>
        </w:rPr>
        <w:t>o not make logical</w:t>
      </w:r>
      <w:r w:rsidRPr="0036289E">
        <w:rPr>
          <w:rFonts w:ascii="Times New Roman" w:hAnsi="Times New Roman" w:cs="Times New Roman"/>
          <w:sz w:val="24"/>
          <w:szCs w:val="24"/>
        </w:rPr>
        <w:t xml:space="preserve"> decision</w:t>
      </w:r>
      <w:r w:rsidR="00E04A25">
        <w:rPr>
          <w:rFonts w:ascii="Times New Roman" w:hAnsi="Times New Roman" w:cs="Times New Roman"/>
          <w:sz w:val="24"/>
          <w:szCs w:val="24"/>
        </w:rPr>
        <w:t>s</w:t>
      </w:r>
      <w:r w:rsidR="00AF6DED">
        <w:rPr>
          <w:rFonts w:ascii="Times New Roman" w:hAnsi="Times New Roman" w:cs="Times New Roman"/>
          <w:sz w:val="24"/>
          <w:szCs w:val="24"/>
        </w:rPr>
        <w:t>. Therefore, the</w:t>
      </w:r>
      <w:r w:rsidRPr="0036289E">
        <w:rPr>
          <w:rFonts w:ascii="Times New Roman" w:hAnsi="Times New Roman" w:cs="Times New Roman"/>
          <w:sz w:val="24"/>
          <w:szCs w:val="24"/>
        </w:rPr>
        <w:t xml:space="preserve"> emotion-focused coping can be a strategy to get into a </w:t>
      </w:r>
      <w:r w:rsidR="00E04A25" w:rsidRPr="0036289E">
        <w:rPr>
          <w:rFonts w:ascii="Times New Roman" w:hAnsi="Times New Roman" w:cs="Times New Roman"/>
          <w:sz w:val="24"/>
          <w:szCs w:val="24"/>
        </w:rPr>
        <w:t>su</w:t>
      </w:r>
      <w:r w:rsidR="00E04A25">
        <w:rPr>
          <w:rFonts w:ascii="Times New Roman" w:hAnsi="Times New Roman" w:cs="Times New Roman"/>
          <w:sz w:val="24"/>
          <w:szCs w:val="24"/>
        </w:rPr>
        <w:t>perior form of attentionprior</w:t>
      </w:r>
      <w:r w:rsidRPr="0036289E">
        <w:rPr>
          <w:rFonts w:ascii="Times New Roman" w:hAnsi="Times New Roman" w:cs="Times New Roman"/>
          <w:sz w:val="24"/>
          <w:szCs w:val="24"/>
        </w:rPr>
        <w:t xml:space="preserve"> the issue</w:t>
      </w:r>
      <w:r w:rsidR="00AF6DED">
        <w:rPr>
          <w:rFonts w:ascii="Times New Roman" w:hAnsi="Times New Roman" w:cs="Times New Roman"/>
          <w:sz w:val="24"/>
          <w:szCs w:val="24"/>
        </w:rPr>
        <w:t xml:space="preserve"> and thus improving problem solving capabilities</w:t>
      </w:r>
      <w:r w:rsidRPr="0036289E">
        <w:rPr>
          <w:rFonts w:ascii="Times New Roman" w:hAnsi="Times New Roman" w:cs="Times New Roman"/>
          <w:sz w:val="24"/>
          <w:szCs w:val="24"/>
        </w:rPr>
        <w:t xml:space="preserve"> (Scott, 2019). </w:t>
      </w:r>
    </w:p>
    <w:p w:rsidR="00EF56A2" w:rsidRDefault="00EF56A2" w:rsidP="00EF56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F56A2" w:rsidRDefault="00EF56A2" w:rsidP="00EF56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F56A2" w:rsidRDefault="00EF56A2" w:rsidP="00EF56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F56A2" w:rsidRDefault="00EF56A2" w:rsidP="00EF56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F56A2" w:rsidRDefault="00EF56A2" w:rsidP="00EF56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F56A2" w:rsidRDefault="00EF56A2" w:rsidP="00EF56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F56A2" w:rsidRDefault="00EF56A2" w:rsidP="00EF56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F56A2" w:rsidRDefault="00EF56A2" w:rsidP="00EF56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F56A2" w:rsidRDefault="00EF56A2" w:rsidP="00EF56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52C17" w:rsidRDefault="00252C17" w:rsidP="00EF56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52C17" w:rsidRDefault="00252C17" w:rsidP="00EF56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52C17" w:rsidRDefault="00252C17" w:rsidP="00EF56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0A09" w:rsidRDefault="007A0A09" w:rsidP="00EF56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56A2" w:rsidRPr="00EF56A2" w:rsidRDefault="00252C17" w:rsidP="00252C1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F56A2" w:rsidRPr="00EF56A2" w:rsidRDefault="00EF56A2" w:rsidP="00EF56A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F56A2">
        <w:rPr>
          <w:rFonts w:ascii="Times New Roman" w:hAnsi="Times New Roman" w:cs="Times New Roman"/>
          <w:sz w:val="24"/>
          <w:szCs w:val="24"/>
        </w:rPr>
        <w:t xml:space="preserve">Saigal, E. (2017). Problem, emotion, and appraisal strategies. The Institute blog. Retrieved from </w:t>
      </w:r>
      <w:hyperlink r:id="rId6" w:history="1">
        <w:r w:rsidRPr="00EF56A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https://www.lifecoachtraining.co</w:t>
        </w:r>
        <w:bookmarkStart w:id="0" w:name="_GoBack"/>
        <w:bookmarkEnd w:id="0"/>
        <w:r w:rsidRPr="00EF56A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m/blog/entry/problem_emotion_and_appraisal_focused_coping_strategies</w:t>
        </w:r>
      </w:hyperlink>
    </w:p>
    <w:p w:rsidR="00EF56A2" w:rsidRPr="00EF56A2" w:rsidRDefault="00EF56A2" w:rsidP="00EF56A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F56A2">
        <w:rPr>
          <w:rFonts w:ascii="Times New Roman" w:hAnsi="Times New Roman" w:cs="Times New Roman"/>
          <w:sz w:val="24"/>
          <w:szCs w:val="24"/>
        </w:rPr>
        <w:t xml:space="preserve">Scott, E. (2019). Five emotion-focused coping Techniques for Stress Relief. Retrieved from. </w:t>
      </w:r>
      <w:hyperlink r:id="rId7" w:history="1">
        <w:r w:rsidRPr="00EF56A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https://www.verywellmind.com/emotion-focused-coping-for-stress-relief-3145107</w:t>
        </w:r>
      </w:hyperlink>
    </w:p>
    <w:p w:rsidR="00FD0A1F" w:rsidRPr="0036289E" w:rsidRDefault="00FD0A1F" w:rsidP="0036289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FD0A1F" w:rsidRPr="0036289E" w:rsidSect="00FD0A1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5395" w:rsidRDefault="00B55395" w:rsidP="00FD0A1F">
      <w:pPr>
        <w:spacing w:after="0" w:line="240" w:lineRule="auto"/>
      </w:pPr>
      <w:r>
        <w:separator/>
      </w:r>
    </w:p>
  </w:endnote>
  <w:endnote w:type="continuationSeparator" w:id="1">
    <w:p w:rsidR="00B55395" w:rsidRDefault="00B55395" w:rsidP="00FD0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5395" w:rsidRDefault="00B55395" w:rsidP="00FD0A1F">
      <w:pPr>
        <w:spacing w:after="0" w:line="240" w:lineRule="auto"/>
      </w:pPr>
      <w:r>
        <w:separator/>
      </w:r>
    </w:p>
  </w:footnote>
  <w:footnote w:type="continuationSeparator" w:id="1">
    <w:p w:rsidR="00B55395" w:rsidRDefault="00B55395" w:rsidP="00FD0A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7564168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FD0A1F" w:rsidRPr="00FD0A1F" w:rsidRDefault="00FD0A1F" w:rsidP="00FD0A1F">
        <w:pPr>
          <w:rPr>
            <w:rFonts w:ascii="Times New Roman" w:hAnsi="Times New Roman" w:cs="Times New Roman"/>
            <w:sz w:val="24"/>
            <w:szCs w:val="24"/>
          </w:rPr>
        </w:pPr>
        <w:r w:rsidRPr="00FD0A1F">
          <w:rPr>
            <w:rFonts w:ascii="Times New Roman" w:hAnsi="Times New Roman" w:cs="Times New Roman"/>
            <w:sz w:val="24"/>
            <w:szCs w:val="24"/>
          </w:rPr>
          <w:t>STRESS AND HEALTH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8C7778" w:rsidRPr="00FD0A1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D0A1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C7778" w:rsidRPr="00FD0A1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52C1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8C7778" w:rsidRPr="00FD0A1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D0A1F" w:rsidRPr="00FD0A1F" w:rsidRDefault="00FD0A1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A1F" w:rsidRPr="00FD0A1F" w:rsidRDefault="00FD0A1F">
    <w:pPr>
      <w:pStyle w:val="Header"/>
      <w:rPr>
        <w:rFonts w:ascii="Times New Roman" w:hAnsi="Times New Roman" w:cs="Times New Roman"/>
        <w:sz w:val="24"/>
        <w:szCs w:val="24"/>
      </w:rPr>
    </w:pPr>
    <w:r w:rsidRPr="00FD0A1F">
      <w:rPr>
        <w:rFonts w:ascii="Times New Roman" w:hAnsi="Times New Roman" w:cs="Times New Roman"/>
        <w:sz w:val="24"/>
        <w:szCs w:val="24"/>
      </w:rPr>
      <w:t xml:space="preserve">Running head: STRESS AND HEALTH </w:t>
    </w:r>
    <w:r w:rsidRPr="00FD0A1F">
      <w:rPr>
        <w:rFonts w:ascii="Times New Roman" w:hAnsi="Times New Roman" w:cs="Times New Roman"/>
        <w:sz w:val="24"/>
        <w:szCs w:val="24"/>
      </w:rPr>
      <w:tab/>
    </w:r>
    <w:r w:rsidRPr="00FD0A1F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0A1F"/>
    <w:rsid w:val="00172906"/>
    <w:rsid w:val="00252C17"/>
    <w:rsid w:val="0036289E"/>
    <w:rsid w:val="00446879"/>
    <w:rsid w:val="004B7F24"/>
    <w:rsid w:val="004D6209"/>
    <w:rsid w:val="0067126E"/>
    <w:rsid w:val="006E7677"/>
    <w:rsid w:val="00736D3E"/>
    <w:rsid w:val="00765E12"/>
    <w:rsid w:val="007A0A09"/>
    <w:rsid w:val="007F55A6"/>
    <w:rsid w:val="008C746A"/>
    <w:rsid w:val="008C7778"/>
    <w:rsid w:val="009514DB"/>
    <w:rsid w:val="009734B7"/>
    <w:rsid w:val="009B5BF1"/>
    <w:rsid w:val="00A71DF4"/>
    <w:rsid w:val="00AF6DED"/>
    <w:rsid w:val="00B55395"/>
    <w:rsid w:val="00C01E97"/>
    <w:rsid w:val="00C64D82"/>
    <w:rsid w:val="00CC5A61"/>
    <w:rsid w:val="00DD5ABB"/>
    <w:rsid w:val="00E04A25"/>
    <w:rsid w:val="00E14038"/>
    <w:rsid w:val="00EF56A2"/>
    <w:rsid w:val="00F939B4"/>
    <w:rsid w:val="00FD0A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7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0A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A1F"/>
  </w:style>
  <w:style w:type="paragraph" w:styleId="Footer">
    <w:name w:val="footer"/>
    <w:basedOn w:val="Normal"/>
    <w:link w:val="FooterChar"/>
    <w:uiPriority w:val="99"/>
    <w:unhideWhenUsed/>
    <w:rsid w:val="00FD0A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A1F"/>
  </w:style>
  <w:style w:type="character" w:styleId="Hyperlink">
    <w:name w:val="Hyperlink"/>
    <w:basedOn w:val="DefaultParagraphFont"/>
    <w:uiPriority w:val="99"/>
    <w:semiHidden/>
    <w:unhideWhenUsed/>
    <w:rsid w:val="00736D3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verywellmind.com/emotion-focused-coping-for-stress-relief-314510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ifecoachtraining.com/blog/entry/problem_emotion_and_appraisal_focused_coping_strategies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2</cp:revision>
  <dcterms:created xsi:type="dcterms:W3CDTF">2019-10-10T19:22:00Z</dcterms:created>
  <dcterms:modified xsi:type="dcterms:W3CDTF">2019-10-10T19:22:00Z</dcterms:modified>
</cp:coreProperties>
</file>